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0F1A" w:rsidRPr="00036CAA" w:rsidRDefault="00C40F1A" w:rsidP="002E2C8D">
      <w:pPr>
        <w:tabs>
          <w:tab w:val="left" w:pos="5563"/>
        </w:tabs>
        <w:rPr>
          <w:rFonts w:cs="David"/>
          <w:b/>
          <w:bCs/>
          <w:sz w:val="24"/>
          <w:szCs w:val="24"/>
          <w:rtl/>
        </w:rPr>
      </w:pPr>
      <w:r w:rsidRPr="00036CAA">
        <w:rPr>
          <w:rFonts w:cs="David"/>
          <w:sz w:val="24"/>
          <w:szCs w:val="24"/>
          <w:rtl/>
        </w:rPr>
        <w:tab/>
      </w:r>
      <w:r w:rsidR="002E2C8D" w:rsidRPr="00036CAA">
        <w:rPr>
          <w:rFonts w:cs="David" w:hint="cs"/>
          <w:b/>
          <w:bCs/>
          <w:sz w:val="24"/>
          <w:szCs w:val="24"/>
          <w:rtl/>
        </w:rPr>
        <w:t>לשכת סמנכ"ל בכיר</w:t>
      </w:r>
    </w:p>
    <w:p w:rsidR="002E2C8D" w:rsidRPr="00036CAA" w:rsidRDefault="002E2C8D" w:rsidP="000A3577">
      <w:pPr>
        <w:tabs>
          <w:tab w:val="left" w:pos="5563"/>
        </w:tabs>
        <w:rPr>
          <w:rFonts w:cs="David"/>
          <w:sz w:val="24"/>
          <w:szCs w:val="24"/>
          <w:rtl/>
        </w:rPr>
      </w:pPr>
      <w:r w:rsidRPr="00036CAA">
        <w:rPr>
          <w:rFonts w:cs="David" w:hint="cs"/>
          <w:b/>
          <w:bCs/>
          <w:sz w:val="24"/>
          <w:szCs w:val="24"/>
          <w:rtl/>
        </w:rPr>
        <w:tab/>
      </w:r>
      <w:r w:rsidR="000A3577" w:rsidRPr="00036CAA">
        <w:rPr>
          <w:rFonts w:cs="David" w:hint="cs"/>
          <w:b/>
          <w:bCs/>
          <w:sz w:val="24"/>
          <w:szCs w:val="24"/>
          <w:rtl/>
        </w:rPr>
        <w:t>פיתוח תשתיות והשקעות</w:t>
      </w:r>
    </w:p>
    <w:p w:rsidR="008C0D8B" w:rsidRPr="00036CAA" w:rsidRDefault="008C0D8B" w:rsidP="00EA5FBE">
      <w:pPr>
        <w:tabs>
          <w:tab w:val="left" w:pos="5563"/>
        </w:tabs>
        <w:rPr>
          <w:rFonts w:cs="David"/>
          <w:sz w:val="24"/>
          <w:szCs w:val="24"/>
          <w:rtl/>
        </w:rPr>
      </w:pPr>
      <w:r w:rsidRPr="00036CAA">
        <w:rPr>
          <w:rFonts w:cs="David" w:hint="cs"/>
          <w:sz w:val="24"/>
          <w:szCs w:val="24"/>
          <w:rtl/>
        </w:rPr>
        <w:tab/>
      </w:r>
      <w:r w:rsidR="00963F6E" w:rsidRPr="00036CAA">
        <w:rPr>
          <w:rFonts w:cs="David"/>
          <w:sz w:val="24"/>
          <w:szCs w:val="24"/>
          <w:rtl/>
        </w:rPr>
        <w:t>כ"ה ניסן תשע"ב</w:t>
      </w:r>
    </w:p>
    <w:p w:rsidR="00C40F1A" w:rsidRPr="00036CAA" w:rsidRDefault="00C40F1A" w:rsidP="00036CAA">
      <w:pPr>
        <w:tabs>
          <w:tab w:val="left" w:pos="5563"/>
        </w:tabs>
        <w:rPr>
          <w:rFonts w:cs="David"/>
          <w:sz w:val="24"/>
          <w:szCs w:val="24"/>
          <w:rtl/>
        </w:rPr>
      </w:pPr>
      <w:r w:rsidRPr="00036CAA">
        <w:rPr>
          <w:rFonts w:cs="David"/>
          <w:sz w:val="24"/>
          <w:szCs w:val="24"/>
          <w:rtl/>
        </w:rPr>
        <w:tab/>
      </w:r>
      <w:r w:rsidR="00963F6E" w:rsidRPr="00036CAA">
        <w:rPr>
          <w:rFonts w:cs="David"/>
          <w:sz w:val="24"/>
          <w:szCs w:val="24"/>
          <w:rtl/>
        </w:rPr>
        <w:t>17 אפריל 2012</w:t>
      </w:r>
    </w:p>
    <w:p w:rsidR="00C40F1A" w:rsidRPr="00036CAA" w:rsidRDefault="00C40F1A" w:rsidP="00232FA0">
      <w:pPr>
        <w:tabs>
          <w:tab w:val="left" w:pos="5563"/>
        </w:tabs>
        <w:rPr>
          <w:rFonts w:cs="David"/>
          <w:sz w:val="24"/>
          <w:szCs w:val="24"/>
          <w:rtl/>
        </w:rPr>
      </w:pPr>
      <w:r w:rsidRPr="00036CAA">
        <w:rPr>
          <w:rFonts w:cs="David"/>
          <w:sz w:val="24"/>
          <w:szCs w:val="24"/>
          <w:rtl/>
        </w:rPr>
        <w:tab/>
        <w:t>סימוכין:</w:t>
      </w:r>
      <w:r w:rsidR="00963F6E" w:rsidRPr="00036CAA">
        <w:rPr>
          <w:rFonts w:cs="David"/>
          <w:sz w:val="24"/>
          <w:szCs w:val="24"/>
          <w:rtl/>
        </w:rPr>
        <w:t>2012-0025-466</w:t>
      </w:r>
    </w:p>
    <w:p w:rsidR="00C40F1A" w:rsidRPr="00036CAA" w:rsidRDefault="00C40F1A">
      <w:pPr>
        <w:rPr>
          <w:rFonts w:cs="David"/>
          <w:sz w:val="24"/>
          <w:szCs w:val="24"/>
          <w:rtl/>
        </w:rPr>
      </w:pPr>
    </w:p>
    <w:p w:rsidR="00C40F1A" w:rsidRPr="00036CAA" w:rsidRDefault="00C40F1A">
      <w:pPr>
        <w:rPr>
          <w:rFonts w:cs="David"/>
          <w:sz w:val="24"/>
          <w:szCs w:val="24"/>
          <w:rtl/>
        </w:rPr>
      </w:pPr>
    </w:p>
    <w:p w:rsidR="00C40F1A" w:rsidRPr="00036CAA" w:rsidRDefault="00963F6E" w:rsidP="000F3A4C">
      <w:pPr>
        <w:jc w:val="center"/>
        <w:rPr>
          <w:rFonts w:cs="David"/>
          <w:b/>
          <w:bCs/>
          <w:sz w:val="26"/>
          <w:szCs w:val="26"/>
          <w:rtl/>
        </w:rPr>
      </w:pPr>
      <w:r w:rsidRPr="00036CAA">
        <w:rPr>
          <w:rFonts w:cs="David"/>
          <w:b/>
          <w:bCs/>
          <w:sz w:val="26"/>
          <w:szCs w:val="26"/>
          <w:rtl/>
        </w:rPr>
        <w:t>עקרונות להסכם מסגרת עם החברה הממשלתית לתיירות</w:t>
      </w:r>
    </w:p>
    <w:p w:rsidR="00C40F1A" w:rsidRPr="00036CAA" w:rsidRDefault="00C40F1A">
      <w:pPr>
        <w:rPr>
          <w:rFonts w:cs="David"/>
          <w:sz w:val="24"/>
          <w:szCs w:val="24"/>
          <w:rtl/>
        </w:rPr>
      </w:pPr>
    </w:p>
    <w:p w:rsidR="00C40F1A" w:rsidRPr="00036CAA" w:rsidRDefault="00C40F1A">
      <w:pPr>
        <w:rPr>
          <w:rFonts w:cs="David"/>
          <w:sz w:val="24"/>
          <w:szCs w:val="24"/>
          <w:rtl/>
        </w:rPr>
      </w:pPr>
    </w:p>
    <w:p w:rsidR="00D57841" w:rsidRPr="00D57841" w:rsidRDefault="000F3A4C" w:rsidP="00D57841">
      <w:pPr>
        <w:pStyle w:val="a6"/>
        <w:numPr>
          <w:ilvl w:val="0"/>
          <w:numId w:val="2"/>
        </w:numPr>
        <w:spacing w:line="360" w:lineRule="auto"/>
        <w:jc w:val="both"/>
        <w:rPr>
          <w:rFonts w:cs="David"/>
          <w:sz w:val="24"/>
          <w:szCs w:val="24"/>
        </w:rPr>
      </w:pPr>
      <w:r w:rsidRPr="00D57841">
        <w:rPr>
          <w:rFonts w:cs="David" w:hint="cs"/>
          <w:b/>
          <w:bCs/>
          <w:sz w:val="24"/>
          <w:szCs w:val="24"/>
          <w:u w:val="single"/>
          <w:rtl/>
        </w:rPr>
        <w:t>תחומי הפעילות</w:t>
      </w:r>
    </w:p>
    <w:p w:rsidR="00D57841" w:rsidRDefault="006601CB" w:rsidP="00D57841">
      <w:pPr>
        <w:pStyle w:val="a6"/>
        <w:numPr>
          <w:ilvl w:val="1"/>
          <w:numId w:val="2"/>
        </w:numPr>
        <w:spacing w:line="360" w:lineRule="auto"/>
        <w:jc w:val="both"/>
        <w:rPr>
          <w:rFonts w:cs="David"/>
          <w:sz w:val="24"/>
          <w:szCs w:val="24"/>
        </w:rPr>
      </w:pPr>
      <w:r w:rsidRPr="00D57841">
        <w:rPr>
          <w:rFonts w:cs="David" w:hint="cs"/>
          <w:sz w:val="24"/>
          <w:szCs w:val="24"/>
          <w:rtl/>
        </w:rPr>
        <w:t>תחומי הפעילות שביחס אליהם יחול הסכם המסגרת שייחתם בין ממשלת ישראל- משרד התיירות (להלן – "הממשלה") ובין החברה הממשלתית לתיירות (להלן- "החמ"ת") הינם התחומים שנקבעו במסגרת מטרות החברה כמצוין במסמכי היסוד</w:t>
      </w:r>
      <w:r w:rsidR="00796A85" w:rsidRPr="00D57841">
        <w:rPr>
          <w:rFonts w:cs="David" w:hint="cs"/>
          <w:sz w:val="24"/>
          <w:szCs w:val="24"/>
          <w:rtl/>
        </w:rPr>
        <w:t xml:space="preserve"> שלה, וכן בהתאם להחלטות מועצת </w:t>
      </w:r>
      <w:proofErr w:type="spellStart"/>
      <w:r w:rsidR="00796A85" w:rsidRPr="00D57841">
        <w:rPr>
          <w:rFonts w:cs="David" w:hint="cs"/>
          <w:sz w:val="24"/>
          <w:szCs w:val="24"/>
          <w:rtl/>
        </w:rPr>
        <w:t>מי</w:t>
      </w:r>
      <w:r w:rsidR="00D57841">
        <w:rPr>
          <w:rFonts w:cs="David" w:hint="cs"/>
          <w:sz w:val="24"/>
          <w:szCs w:val="24"/>
          <w:rtl/>
        </w:rPr>
        <w:t>נהל</w:t>
      </w:r>
      <w:proofErr w:type="spellEnd"/>
      <w:r w:rsidR="00D57841">
        <w:rPr>
          <w:rFonts w:cs="David" w:hint="cs"/>
          <w:sz w:val="24"/>
          <w:szCs w:val="24"/>
          <w:rtl/>
        </w:rPr>
        <w:t xml:space="preserve"> </w:t>
      </w:r>
      <w:r w:rsidRPr="00D57841">
        <w:rPr>
          <w:rFonts w:cs="David" w:hint="cs"/>
          <w:sz w:val="24"/>
          <w:szCs w:val="24"/>
          <w:rtl/>
        </w:rPr>
        <w:t xml:space="preserve">מקרקעי ישראל למתן הרשאה לתכנון ופיתוח של מתחמי תיירות.  </w:t>
      </w:r>
    </w:p>
    <w:p w:rsidR="006601CB" w:rsidRDefault="006601CB" w:rsidP="00D57841">
      <w:pPr>
        <w:pStyle w:val="a6"/>
        <w:numPr>
          <w:ilvl w:val="1"/>
          <w:numId w:val="2"/>
        </w:numPr>
        <w:spacing w:line="360" w:lineRule="auto"/>
        <w:jc w:val="both"/>
        <w:rPr>
          <w:rFonts w:cs="David"/>
          <w:sz w:val="24"/>
          <w:szCs w:val="24"/>
        </w:rPr>
      </w:pPr>
      <w:r w:rsidRPr="00D57841">
        <w:rPr>
          <w:rFonts w:cs="David" w:hint="cs"/>
          <w:sz w:val="24"/>
          <w:szCs w:val="24"/>
          <w:rtl/>
        </w:rPr>
        <w:t>הממשלה תהיה רשאית להזמין מהחברה הממשלתית לתיירות כל שירות הנכלל בתחומי פעילותה.</w:t>
      </w:r>
    </w:p>
    <w:p w:rsidR="006601CB" w:rsidRDefault="00796A85" w:rsidP="00D57841">
      <w:pPr>
        <w:pStyle w:val="a6"/>
        <w:numPr>
          <w:ilvl w:val="1"/>
          <w:numId w:val="2"/>
        </w:numPr>
        <w:spacing w:line="360" w:lineRule="auto"/>
        <w:jc w:val="both"/>
        <w:rPr>
          <w:rFonts w:cs="David"/>
          <w:sz w:val="24"/>
          <w:szCs w:val="24"/>
        </w:rPr>
      </w:pPr>
      <w:proofErr w:type="spellStart"/>
      <w:r w:rsidRPr="00D57841">
        <w:rPr>
          <w:rFonts w:cs="David" w:hint="cs"/>
          <w:sz w:val="24"/>
          <w:szCs w:val="24"/>
          <w:rtl/>
        </w:rPr>
        <w:t>החמ"ת</w:t>
      </w:r>
      <w:proofErr w:type="spellEnd"/>
      <w:r w:rsidR="006601CB" w:rsidRPr="00D57841">
        <w:rPr>
          <w:rFonts w:cs="David" w:hint="cs"/>
          <w:sz w:val="24"/>
          <w:szCs w:val="24"/>
          <w:rtl/>
        </w:rPr>
        <w:t xml:space="preserve"> היא זרוע הביצוע של משרד התיירות והיא פועלת כחברה מנהלת לפיתוח תשתיות תיירות ציבוריות בפריסה ארצית, ובכלל זה לתכנון ופיתוח של גנים לאומיים ושמורות טבע, אתרים היסטוריים/ארכיאולוגיים, גרעיני כפר עתיקים, מרכזי ערים, מתחמי תיירות, חופי רחצה, מצפים ומצפורים, שילוט, שבילי אופניים, תשתיות ראש שטח למתחמי תיירות, טיילות, מיצגי מים, מיצגי לילה אור קוליים, תאורת אתרים</w:t>
      </w:r>
      <w:r w:rsidRPr="00D57841">
        <w:rPr>
          <w:rFonts w:cs="David" w:hint="cs"/>
          <w:sz w:val="24"/>
          <w:szCs w:val="24"/>
          <w:rtl/>
        </w:rPr>
        <w:t>,</w:t>
      </w:r>
      <w:r w:rsidR="006601CB" w:rsidRPr="00D57841">
        <w:rPr>
          <w:rFonts w:cs="David" w:hint="cs"/>
          <w:sz w:val="24"/>
          <w:szCs w:val="24"/>
          <w:rtl/>
        </w:rPr>
        <w:t xml:space="preserve"> אמצעי המחשה ועוד.</w:t>
      </w:r>
    </w:p>
    <w:p w:rsidR="006601CB" w:rsidRDefault="006601CB" w:rsidP="00D57841">
      <w:pPr>
        <w:pStyle w:val="a6"/>
        <w:numPr>
          <w:ilvl w:val="1"/>
          <w:numId w:val="2"/>
        </w:numPr>
        <w:spacing w:line="360" w:lineRule="auto"/>
        <w:jc w:val="both"/>
        <w:rPr>
          <w:rFonts w:cs="David"/>
          <w:sz w:val="24"/>
          <w:szCs w:val="24"/>
        </w:rPr>
      </w:pPr>
      <w:proofErr w:type="spellStart"/>
      <w:r w:rsidRPr="00D57841">
        <w:rPr>
          <w:rFonts w:cs="David" w:hint="cs"/>
          <w:sz w:val="24"/>
          <w:szCs w:val="24"/>
          <w:rtl/>
        </w:rPr>
        <w:t>החמ"ת</w:t>
      </w:r>
      <w:proofErr w:type="spellEnd"/>
      <w:r w:rsidRPr="00D57841">
        <w:rPr>
          <w:rFonts w:cs="David" w:hint="cs"/>
          <w:sz w:val="24"/>
          <w:szCs w:val="24"/>
          <w:rtl/>
        </w:rPr>
        <w:t xml:space="preserve"> פועלת כחברה מנהלת </w:t>
      </w:r>
      <w:r w:rsidR="00390EB3" w:rsidRPr="00D57841">
        <w:rPr>
          <w:rFonts w:cs="David" w:hint="cs"/>
          <w:sz w:val="24"/>
          <w:szCs w:val="24"/>
          <w:rtl/>
        </w:rPr>
        <w:t>של משר</w:t>
      </w:r>
      <w:r w:rsidR="00796A85" w:rsidRPr="00D57841">
        <w:rPr>
          <w:rFonts w:cs="David" w:hint="cs"/>
          <w:sz w:val="24"/>
          <w:szCs w:val="24"/>
          <w:rtl/>
        </w:rPr>
        <w:t>ד התיירות במתחמים שנ</w:t>
      </w:r>
      <w:r w:rsidR="00E30ABD" w:rsidRPr="00D57841">
        <w:rPr>
          <w:rFonts w:cs="David" w:hint="cs"/>
          <w:sz w:val="24"/>
          <w:szCs w:val="24"/>
          <w:rtl/>
        </w:rPr>
        <w:t xml:space="preserve">מסרו לו ע"י </w:t>
      </w:r>
      <w:proofErr w:type="spellStart"/>
      <w:r w:rsidR="00E30ABD" w:rsidRPr="00D57841">
        <w:rPr>
          <w:rFonts w:cs="David" w:hint="cs"/>
          <w:sz w:val="24"/>
          <w:szCs w:val="24"/>
          <w:rtl/>
        </w:rPr>
        <w:t>מינהל</w:t>
      </w:r>
      <w:proofErr w:type="spellEnd"/>
      <w:r w:rsidR="00E30ABD" w:rsidRPr="00D57841">
        <w:rPr>
          <w:rFonts w:cs="David" w:hint="cs"/>
          <w:sz w:val="24"/>
          <w:szCs w:val="24"/>
          <w:rtl/>
        </w:rPr>
        <w:t xml:space="preserve"> מקרקעי ישראל, </w:t>
      </w:r>
      <w:r w:rsidRPr="00D57841">
        <w:rPr>
          <w:rFonts w:cs="David" w:hint="cs"/>
          <w:sz w:val="24"/>
          <w:szCs w:val="24"/>
          <w:rtl/>
        </w:rPr>
        <w:t xml:space="preserve">בהתאם להחלטות </w:t>
      </w:r>
      <w:proofErr w:type="spellStart"/>
      <w:r w:rsidRPr="00D57841">
        <w:rPr>
          <w:rFonts w:cs="David" w:hint="cs"/>
          <w:sz w:val="24"/>
          <w:szCs w:val="24"/>
          <w:rtl/>
        </w:rPr>
        <w:t>מינהל</w:t>
      </w:r>
      <w:proofErr w:type="spellEnd"/>
      <w:r w:rsidRPr="00D57841">
        <w:rPr>
          <w:rFonts w:cs="David" w:hint="cs"/>
          <w:sz w:val="24"/>
          <w:szCs w:val="24"/>
          <w:rtl/>
        </w:rPr>
        <w:t xml:space="preserve"> מקרקעי ישראל למתן הרשאה לתכנון ופיתוח של מתחמי תיירות</w:t>
      </w:r>
      <w:r w:rsidR="00E74165" w:rsidRPr="00D57841">
        <w:rPr>
          <w:rFonts w:cs="David" w:hint="cs"/>
          <w:sz w:val="24"/>
          <w:szCs w:val="24"/>
          <w:rtl/>
        </w:rPr>
        <w:t xml:space="preserve"> לצורך </w:t>
      </w:r>
      <w:r w:rsidR="00E30ABD" w:rsidRPr="00D57841">
        <w:rPr>
          <w:rFonts w:cs="David" w:hint="cs"/>
          <w:sz w:val="24"/>
          <w:szCs w:val="24"/>
          <w:rtl/>
        </w:rPr>
        <w:t>שיווקם לבנייה מלונאית ותיירותית</w:t>
      </w:r>
      <w:r w:rsidR="00E74165" w:rsidRPr="00D57841">
        <w:rPr>
          <w:rFonts w:cs="David" w:hint="cs"/>
          <w:sz w:val="24"/>
          <w:szCs w:val="24"/>
          <w:rtl/>
        </w:rPr>
        <w:t>.</w:t>
      </w:r>
    </w:p>
    <w:p w:rsidR="006601CB" w:rsidRDefault="006601CB" w:rsidP="00D57841">
      <w:pPr>
        <w:pStyle w:val="a6"/>
        <w:numPr>
          <w:ilvl w:val="1"/>
          <w:numId w:val="2"/>
        </w:numPr>
        <w:spacing w:line="360" w:lineRule="auto"/>
        <w:jc w:val="both"/>
        <w:rPr>
          <w:rFonts w:cs="David"/>
          <w:sz w:val="24"/>
          <w:szCs w:val="24"/>
        </w:rPr>
      </w:pPr>
      <w:proofErr w:type="spellStart"/>
      <w:r w:rsidRPr="00D57841">
        <w:rPr>
          <w:rFonts w:cs="David" w:hint="cs"/>
          <w:sz w:val="24"/>
          <w:szCs w:val="24"/>
          <w:rtl/>
        </w:rPr>
        <w:t>החמ"ת</w:t>
      </w:r>
      <w:proofErr w:type="spellEnd"/>
      <w:r w:rsidRPr="00D57841">
        <w:rPr>
          <w:rFonts w:cs="David" w:hint="cs"/>
          <w:sz w:val="24"/>
          <w:szCs w:val="24"/>
          <w:rtl/>
        </w:rPr>
        <w:t xml:space="preserve"> פועלת לתכנון סטטוטורי של מתחמי תיירות לשיווקם ליזמים לצורכי תיירות.</w:t>
      </w:r>
    </w:p>
    <w:p w:rsidR="006601CB" w:rsidRDefault="006601CB" w:rsidP="00805070">
      <w:pPr>
        <w:pStyle w:val="a6"/>
        <w:numPr>
          <w:ilvl w:val="1"/>
          <w:numId w:val="2"/>
        </w:numPr>
        <w:spacing w:line="360" w:lineRule="auto"/>
        <w:jc w:val="both"/>
        <w:rPr>
          <w:rFonts w:cs="David"/>
          <w:sz w:val="24"/>
          <w:szCs w:val="24"/>
        </w:rPr>
      </w:pPr>
      <w:proofErr w:type="spellStart"/>
      <w:r w:rsidRPr="000A0F9C">
        <w:rPr>
          <w:rFonts w:cs="David" w:hint="cs"/>
          <w:sz w:val="24"/>
          <w:szCs w:val="24"/>
          <w:rtl/>
        </w:rPr>
        <w:t>החמ"ת</w:t>
      </w:r>
      <w:proofErr w:type="spellEnd"/>
      <w:r w:rsidRPr="000A0F9C">
        <w:rPr>
          <w:rFonts w:cs="David" w:hint="cs"/>
          <w:sz w:val="24"/>
          <w:szCs w:val="24"/>
          <w:rtl/>
        </w:rPr>
        <w:t xml:space="preserve"> היא זרוע הביצוע של משרד </w:t>
      </w:r>
      <w:r w:rsidR="00A126C0" w:rsidRPr="000A0F9C">
        <w:rPr>
          <w:rFonts w:cs="David" w:hint="cs"/>
          <w:sz w:val="24"/>
          <w:szCs w:val="24"/>
          <w:rtl/>
        </w:rPr>
        <w:t xml:space="preserve">ראש הממשלה </w:t>
      </w:r>
      <w:r w:rsidRPr="000A0F9C">
        <w:rPr>
          <w:rFonts w:cs="David" w:hint="cs"/>
          <w:sz w:val="24"/>
          <w:szCs w:val="24"/>
          <w:rtl/>
        </w:rPr>
        <w:t>לביצוע תכנית מורשת</w:t>
      </w:r>
      <w:r w:rsidR="00A126C0" w:rsidRPr="000A0F9C">
        <w:rPr>
          <w:rFonts w:cs="David" w:hint="cs"/>
          <w:sz w:val="24"/>
          <w:szCs w:val="24"/>
          <w:rtl/>
        </w:rPr>
        <w:t xml:space="preserve">, כפי שהוחלט עליה בממשלה. </w:t>
      </w:r>
    </w:p>
    <w:p w:rsidR="006601CB" w:rsidRDefault="006601CB" w:rsidP="000A0F9C">
      <w:pPr>
        <w:pStyle w:val="a6"/>
        <w:numPr>
          <w:ilvl w:val="1"/>
          <w:numId w:val="2"/>
        </w:numPr>
        <w:spacing w:line="360" w:lineRule="auto"/>
        <w:jc w:val="both"/>
        <w:rPr>
          <w:rFonts w:cs="David"/>
          <w:sz w:val="24"/>
          <w:szCs w:val="24"/>
        </w:rPr>
      </w:pPr>
      <w:proofErr w:type="spellStart"/>
      <w:r w:rsidRPr="000A0F9C">
        <w:rPr>
          <w:rFonts w:cs="David" w:hint="cs"/>
          <w:sz w:val="24"/>
          <w:szCs w:val="24"/>
          <w:rtl/>
        </w:rPr>
        <w:t>החמ"ת</w:t>
      </w:r>
      <w:proofErr w:type="spellEnd"/>
      <w:r w:rsidRPr="000A0F9C">
        <w:rPr>
          <w:rFonts w:cs="David" w:hint="cs"/>
          <w:sz w:val="24"/>
          <w:szCs w:val="24"/>
          <w:rtl/>
        </w:rPr>
        <w:t xml:space="preserve"> נערכת לביצוע תכנית חומש בהיקף של כ- 500 </w:t>
      </w:r>
      <w:proofErr w:type="spellStart"/>
      <w:r w:rsidRPr="000A0F9C">
        <w:rPr>
          <w:rFonts w:cs="David" w:hint="cs"/>
          <w:sz w:val="24"/>
          <w:szCs w:val="24"/>
          <w:rtl/>
        </w:rPr>
        <w:t>מלש"ח</w:t>
      </w:r>
      <w:proofErr w:type="spellEnd"/>
      <w:r w:rsidRPr="000A0F9C">
        <w:rPr>
          <w:rFonts w:cs="David" w:hint="cs"/>
          <w:sz w:val="24"/>
          <w:szCs w:val="24"/>
          <w:rtl/>
        </w:rPr>
        <w:t xml:space="preserve"> בערי תיירות היסטורי</w:t>
      </w:r>
      <w:r w:rsidR="00E30ABD" w:rsidRPr="000A0F9C">
        <w:rPr>
          <w:rFonts w:cs="David" w:hint="cs"/>
          <w:sz w:val="24"/>
          <w:szCs w:val="24"/>
          <w:rtl/>
        </w:rPr>
        <w:t xml:space="preserve">ות, ולצד זה להפעלת מודל תחזוקה במטרה לתמרץ את </w:t>
      </w:r>
      <w:r w:rsidRPr="000A0F9C">
        <w:rPr>
          <w:rFonts w:cs="David" w:hint="cs"/>
          <w:sz w:val="24"/>
          <w:szCs w:val="24"/>
          <w:rtl/>
        </w:rPr>
        <w:t>הרשויות המקומיות</w:t>
      </w:r>
      <w:r w:rsidR="00E30ABD" w:rsidRPr="000A0F9C">
        <w:rPr>
          <w:rFonts w:cs="David" w:hint="cs"/>
          <w:sz w:val="24"/>
          <w:szCs w:val="24"/>
          <w:rtl/>
        </w:rPr>
        <w:t xml:space="preserve"> בערים אלו </w:t>
      </w:r>
      <w:r w:rsidRPr="000A0F9C">
        <w:rPr>
          <w:rFonts w:cs="David" w:hint="cs"/>
          <w:sz w:val="24"/>
          <w:szCs w:val="24"/>
          <w:rtl/>
        </w:rPr>
        <w:t xml:space="preserve">באמצעות קרן תחזוקה, לביצוע תחזוקת אתרי התיירות ברמה תיירותית. </w:t>
      </w:r>
    </w:p>
    <w:p w:rsidR="000A0F9C" w:rsidRDefault="006601CB" w:rsidP="000A0F9C">
      <w:pPr>
        <w:pStyle w:val="a6"/>
        <w:numPr>
          <w:ilvl w:val="1"/>
          <w:numId w:val="2"/>
        </w:numPr>
        <w:spacing w:line="360" w:lineRule="auto"/>
        <w:jc w:val="both"/>
        <w:rPr>
          <w:rFonts w:cs="David"/>
          <w:sz w:val="24"/>
          <w:szCs w:val="24"/>
        </w:rPr>
      </w:pPr>
      <w:r w:rsidRPr="000A0F9C">
        <w:rPr>
          <w:rFonts w:cs="David" w:hint="cs"/>
          <w:sz w:val="24"/>
          <w:szCs w:val="24"/>
          <w:rtl/>
        </w:rPr>
        <w:t>כל תחומי הפעילות, הם ב</w:t>
      </w:r>
      <w:r w:rsidR="001B56EA" w:rsidRPr="000A0F9C">
        <w:rPr>
          <w:rFonts w:cs="David" w:hint="cs"/>
          <w:sz w:val="24"/>
          <w:szCs w:val="24"/>
          <w:rtl/>
        </w:rPr>
        <w:t>התאם לתזכיר החברה משנת 1956.</w:t>
      </w:r>
    </w:p>
    <w:p w:rsidR="000A0F9C" w:rsidRDefault="000F3A4C" w:rsidP="000A0F9C">
      <w:pPr>
        <w:pStyle w:val="a6"/>
        <w:numPr>
          <w:ilvl w:val="0"/>
          <w:numId w:val="2"/>
        </w:numPr>
        <w:spacing w:line="360" w:lineRule="auto"/>
        <w:jc w:val="both"/>
        <w:rPr>
          <w:rFonts w:cs="David"/>
          <w:sz w:val="24"/>
          <w:szCs w:val="24"/>
        </w:rPr>
      </w:pPr>
      <w:r w:rsidRPr="000A0F9C">
        <w:rPr>
          <w:rFonts w:cs="David" w:hint="cs"/>
          <w:b/>
          <w:bCs/>
          <w:sz w:val="24"/>
          <w:szCs w:val="24"/>
          <w:u w:val="single"/>
          <w:rtl/>
        </w:rPr>
        <w:t>תקופת הסכם המסגרת שייחתם</w:t>
      </w:r>
    </w:p>
    <w:p w:rsidR="000A0F9C" w:rsidRDefault="000F3A4C" w:rsidP="000A0F9C">
      <w:pPr>
        <w:pStyle w:val="a6"/>
        <w:numPr>
          <w:ilvl w:val="1"/>
          <w:numId w:val="2"/>
        </w:numPr>
        <w:spacing w:line="360" w:lineRule="auto"/>
        <w:jc w:val="both"/>
        <w:rPr>
          <w:rFonts w:cs="David"/>
          <w:sz w:val="24"/>
          <w:szCs w:val="24"/>
        </w:rPr>
      </w:pPr>
      <w:r w:rsidRPr="000A0F9C">
        <w:rPr>
          <w:rFonts w:cs="David" w:hint="cs"/>
          <w:sz w:val="24"/>
          <w:szCs w:val="24"/>
          <w:rtl/>
        </w:rPr>
        <w:t>הסכם המסגרת שנחתם בין הצדדים יעמוד בתוקפו עד ליום 31.12.2012.</w:t>
      </w:r>
    </w:p>
    <w:p w:rsidR="000A0F9C" w:rsidRDefault="000F3A4C" w:rsidP="00D51A56">
      <w:pPr>
        <w:pStyle w:val="a6"/>
        <w:numPr>
          <w:ilvl w:val="1"/>
          <w:numId w:val="2"/>
        </w:numPr>
        <w:spacing w:line="360" w:lineRule="auto"/>
        <w:jc w:val="both"/>
        <w:rPr>
          <w:rFonts w:cs="David"/>
          <w:sz w:val="24"/>
          <w:szCs w:val="24"/>
        </w:rPr>
      </w:pPr>
      <w:r w:rsidRPr="000A0F9C">
        <w:rPr>
          <w:rFonts w:cs="David" w:hint="cs"/>
          <w:sz w:val="24"/>
          <w:szCs w:val="24"/>
          <w:rtl/>
        </w:rPr>
        <w:t xml:space="preserve">בתום  התקופה, במידה ולא נחתם הסכם חדש ולא בוטל ההסכם על ידי </w:t>
      </w:r>
      <w:r w:rsidR="006601CB" w:rsidRPr="000A0F9C">
        <w:rPr>
          <w:rFonts w:cs="David" w:hint="cs"/>
          <w:sz w:val="24"/>
          <w:szCs w:val="24"/>
          <w:rtl/>
        </w:rPr>
        <w:t xml:space="preserve"> </w:t>
      </w:r>
      <w:r w:rsidRPr="000A0F9C">
        <w:rPr>
          <w:rFonts w:cs="David" w:hint="cs"/>
          <w:sz w:val="24"/>
          <w:szCs w:val="24"/>
          <w:rtl/>
        </w:rPr>
        <w:t>נציגי הממשלה,</w:t>
      </w:r>
      <w:r w:rsidR="00D51A56">
        <w:rPr>
          <w:rFonts w:cs="David" w:hint="cs"/>
          <w:sz w:val="24"/>
          <w:szCs w:val="24"/>
          <w:rtl/>
        </w:rPr>
        <w:t xml:space="preserve"> </w:t>
      </w:r>
      <w:r w:rsidRPr="000A0F9C">
        <w:rPr>
          <w:rFonts w:cs="David" w:hint="cs"/>
          <w:sz w:val="24"/>
          <w:szCs w:val="24"/>
          <w:rtl/>
        </w:rPr>
        <w:t>תוארך תקופת ההתקשרות ב-</w:t>
      </w:r>
      <w:r w:rsidR="001B56EA" w:rsidRPr="000A0F9C">
        <w:rPr>
          <w:rFonts w:cs="David" w:hint="cs"/>
          <w:sz w:val="24"/>
          <w:szCs w:val="24"/>
          <w:rtl/>
        </w:rPr>
        <w:t>5</w:t>
      </w:r>
      <w:r w:rsidRPr="000A0F9C">
        <w:rPr>
          <w:rFonts w:cs="David" w:hint="cs"/>
          <w:sz w:val="24"/>
          <w:szCs w:val="24"/>
          <w:rtl/>
        </w:rPr>
        <w:t xml:space="preserve"> שנים נוספות, עד ליום </w:t>
      </w:r>
      <w:r w:rsidR="006601CB" w:rsidRPr="000A0F9C">
        <w:rPr>
          <w:rFonts w:cs="David" w:hint="cs"/>
          <w:sz w:val="24"/>
          <w:szCs w:val="24"/>
          <w:rtl/>
        </w:rPr>
        <w:t>3</w:t>
      </w:r>
      <w:r w:rsidR="00FB637F" w:rsidRPr="000A0F9C">
        <w:rPr>
          <w:rFonts w:cs="David" w:hint="cs"/>
          <w:sz w:val="24"/>
          <w:szCs w:val="24"/>
          <w:rtl/>
        </w:rPr>
        <w:t>1.12.</w:t>
      </w:r>
      <w:r w:rsidR="00D51A56">
        <w:rPr>
          <w:rFonts w:cs="David" w:hint="cs"/>
          <w:sz w:val="24"/>
          <w:szCs w:val="24"/>
          <w:rtl/>
        </w:rPr>
        <w:t>2017</w:t>
      </w:r>
      <w:r w:rsidR="00FB637F" w:rsidRPr="000A0F9C">
        <w:rPr>
          <w:rFonts w:cs="David" w:hint="cs"/>
          <w:sz w:val="24"/>
          <w:szCs w:val="24"/>
          <w:rtl/>
        </w:rPr>
        <w:t>.</w:t>
      </w:r>
    </w:p>
    <w:p w:rsidR="000A0F9C" w:rsidRDefault="00A1060D" w:rsidP="000A0F9C">
      <w:pPr>
        <w:pStyle w:val="a6"/>
        <w:numPr>
          <w:ilvl w:val="0"/>
          <w:numId w:val="2"/>
        </w:numPr>
        <w:spacing w:line="360" w:lineRule="auto"/>
        <w:jc w:val="both"/>
        <w:rPr>
          <w:rFonts w:cs="David"/>
          <w:sz w:val="24"/>
          <w:szCs w:val="24"/>
        </w:rPr>
      </w:pPr>
      <w:r w:rsidRPr="000A0F9C">
        <w:rPr>
          <w:rFonts w:cs="David" w:hint="cs"/>
          <w:b/>
          <w:bCs/>
          <w:sz w:val="24"/>
          <w:szCs w:val="24"/>
          <w:u w:val="single"/>
          <w:rtl/>
        </w:rPr>
        <w:lastRenderedPageBreak/>
        <w:t>מסגרת התקציב השנתית</w:t>
      </w:r>
    </w:p>
    <w:p w:rsidR="000A0F9C" w:rsidRDefault="00A1060D" w:rsidP="00805070">
      <w:pPr>
        <w:pStyle w:val="a6"/>
        <w:numPr>
          <w:ilvl w:val="1"/>
          <w:numId w:val="2"/>
        </w:numPr>
        <w:spacing w:line="360" w:lineRule="auto"/>
        <w:jc w:val="both"/>
        <w:rPr>
          <w:rFonts w:cs="David"/>
          <w:sz w:val="24"/>
          <w:szCs w:val="24"/>
        </w:rPr>
      </w:pPr>
      <w:r w:rsidRPr="000A0F9C">
        <w:rPr>
          <w:rFonts w:cs="David" w:hint="cs"/>
          <w:sz w:val="24"/>
          <w:szCs w:val="24"/>
          <w:rtl/>
        </w:rPr>
        <w:t xml:space="preserve">היקף התקציב השוטף השנתי </w:t>
      </w:r>
      <w:r w:rsidR="00C84B6E" w:rsidRPr="000A0F9C">
        <w:rPr>
          <w:rFonts w:cs="David" w:hint="cs"/>
          <w:sz w:val="24"/>
          <w:szCs w:val="24"/>
          <w:rtl/>
        </w:rPr>
        <w:t xml:space="preserve">לשנת 2012 הינו </w:t>
      </w:r>
      <w:r w:rsidR="00A40CCE" w:rsidRPr="000A0F9C">
        <w:rPr>
          <w:rFonts w:cs="David" w:hint="cs"/>
          <w:sz w:val="24"/>
          <w:szCs w:val="24"/>
          <w:rtl/>
        </w:rPr>
        <w:t xml:space="preserve">כ- </w:t>
      </w:r>
      <w:r w:rsidRPr="000A0F9C">
        <w:rPr>
          <w:rFonts w:cs="David" w:hint="cs"/>
          <w:sz w:val="24"/>
          <w:szCs w:val="24"/>
          <w:rtl/>
        </w:rPr>
        <w:t xml:space="preserve">220 מיליון ₪ </w:t>
      </w:r>
      <w:r w:rsidR="00C84B6E" w:rsidRPr="000A0F9C">
        <w:rPr>
          <w:rFonts w:cs="David" w:hint="cs"/>
          <w:sz w:val="24"/>
          <w:szCs w:val="24"/>
          <w:rtl/>
        </w:rPr>
        <w:t>.</w:t>
      </w:r>
    </w:p>
    <w:p w:rsidR="000A0F9C" w:rsidRDefault="00A1060D" w:rsidP="000A0F9C">
      <w:pPr>
        <w:pStyle w:val="a6"/>
        <w:numPr>
          <w:ilvl w:val="1"/>
          <w:numId w:val="2"/>
        </w:numPr>
        <w:spacing w:line="360" w:lineRule="auto"/>
        <w:jc w:val="both"/>
        <w:rPr>
          <w:rFonts w:cs="David"/>
          <w:sz w:val="24"/>
          <w:szCs w:val="24"/>
        </w:rPr>
      </w:pPr>
      <w:r w:rsidRPr="000A0F9C">
        <w:rPr>
          <w:rFonts w:cs="David" w:hint="cs"/>
          <w:sz w:val="24"/>
          <w:szCs w:val="24"/>
          <w:rtl/>
        </w:rPr>
        <w:t xml:space="preserve">היקף תקציב הפיתוח של החברה יאושר מידי שנה בהתאם לתוכנית העבודה הרב שנתית </w:t>
      </w:r>
      <w:r w:rsidR="006601CB" w:rsidRPr="000A0F9C">
        <w:rPr>
          <w:rFonts w:cs="David"/>
          <w:sz w:val="24"/>
          <w:szCs w:val="24"/>
          <w:rtl/>
        </w:rPr>
        <w:br/>
      </w:r>
      <w:r w:rsidRPr="000A0F9C">
        <w:rPr>
          <w:rFonts w:cs="David" w:hint="cs"/>
          <w:sz w:val="24"/>
          <w:szCs w:val="24"/>
          <w:rtl/>
        </w:rPr>
        <w:t>והתוכניות השנתיות שיאושרו על ידי נציגי הממשלה.</w:t>
      </w:r>
    </w:p>
    <w:p w:rsidR="000A0F9C" w:rsidRDefault="00A1060D" w:rsidP="000A0F9C">
      <w:pPr>
        <w:pStyle w:val="a6"/>
        <w:numPr>
          <w:ilvl w:val="1"/>
          <w:numId w:val="2"/>
        </w:numPr>
        <w:spacing w:line="360" w:lineRule="auto"/>
        <w:jc w:val="both"/>
        <w:rPr>
          <w:rFonts w:cs="David"/>
          <w:sz w:val="24"/>
          <w:szCs w:val="24"/>
        </w:rPr>
      </w:pPr>
      <w:r w:rsidRPr="000A0F9C">
        <w:rPr>
          <w:rFonts w:cs="David" w:hint="cs"/>
          <w:sz w:val="24"/>
          <w:szCs w:val="24"/>
          <w:rtl/>
        </w:rPr>
        <w:t xml:space="preserve">התוכניות יכללו את כלל פעילויותיה המתוכננות של החברה, תוך פירוט </w:t>
      </w:r>
      <w:r w:rsidR="006601CB" w:rsidRPr="000A0F9C">
        <w:rPr>
          <w:rFonts w:cs="David" w:hint="cs"/>
          <w:sz w:val="24"/>
          <w:szCs w:val="24"/>
          <w:rtl/>
        </w:rPr>
        <w:t>ה</w:t>
      </w:r>
      <w:r w:rsidRPr="000A0F9C">
        <w:rPr>
          <w:rFonts w:cs="David" w:hint="cs"/>
          <w:sz w:val="24"/>
          <w:szCs w:val="24"/>
          <w:rtl/>
        </w:rPr>
        <w:t xml:space="preserve">פרויקטים </w:t>
      </w:r>
      <w:r w:rsidR="006601CB" w:rsidRPr="000A0F9C">
        <w:rPr>
          <w:rFonts w:cs="David"/>
          <w:sz w:val="24"/>
          <w:szCs w:val="24"/>
          <w:rtl/>
        </w:rPr>
        <w:br/>
      </w:r>
      <w:r w:rsidRPr="000A0F9C">
        <w:rPr>
          <w:rFonts w:cs="David" w:hint="cs"/>
          <w:sz w:val="24"/>
          <w:szCs w:val="24"/>
          <w:rtl/>
        </w:rPr>
        <w:t xml:space="preserve">בחלוקה לתקציב, צפי תכנון וביצוע וכל נתון נוסף העשוי </w:t>
      </w:r>
      <w:r w:rsidR="006601CB" w:rsidRPr="000A0F9C">
        <w:rPr>
          <w:rFonts w:cs="David" w:hint="cs"/>
          <w:sz w:val="24"/>
          <w:szCs w:val="24"/>
          <w:rtl/>
        </w:rPr>
        <w:t>ל</w:t>
      </w:r>
      <w:r w:rsidRPr="000A0F9C">
        <w:rPr>
          <w:rFonts w:cs="David" w:hint="cs"/>
          <w:sz w:val="24"/>
          <w:szCs w:val="24"/>
          <w:rtl/>
        </w:rPr>
        <w:t xml:space="preserve">הוות כלי עזר לקבלת החלטות </w:t>
      </w:r>
      <w:r w:rsidR="006601CB" w:rsidRPr="000A0F9C">
        <w:rPr>
          <w:rFonts w:cs="David"/>
          <w:sz w:val="24"/>
          <w:szCs w:val="24"/>
          <w:rtl/>
        </w:rPr>
        <w:br/>
      </w:r>
      <w:r w:rsidRPr="000A0F9C">
        <w:rPr>
          <w:rFonts w:cs="David" w:hint="cs"/>
          <w:sz w:val="24"/>
          <w:szCs w:val="24"/>
          <w:rtl/>
        </w:rPr>
        <w:t>בעניין התוכנית.</w:t>
      </w:r>
    </w:p>
    <w:p w:rsidR="00546ED8" w:rsidRPr="000A0F9C" w:rsidRDefault="00A1060D" w:rsidP="000A0F9C">
      <w:pPr>
        <w:pStyle w:val="a6"/>
        <w:numPr>
          <w:ilvl w:val="0"/>
          <w:numId w:val="2"/>
        </w:numPr>
        <w:spacing w:line="360" w:lineRule="auto"/>
        <w:jc w:val="both"/>
        <w:rPr>
          <w:rFonts w:cs="David"/>
          <w:sz w:val="24"/>
          <w:szCs w:val="24"/>
          <w:rtl/>
        </w:rPr>
      </w:pPr>
      <w:r w:rsidRPr="000A0F9C">
        <w:rPr>
          <w:rFonts w:cs="David" w:hint="cs"/>
          <w:b/>
          <w:bCs/>
          <w:sz w:val="24"/>
          <w:szCs w:val="24"/>
          <w:u w:val="single"/>
          <w:rtl/>
        </w:rPr>
        <w:t>התקשרויות עם צדדים נוספים</w:t>
      </w:r>
      <w:r w:rsidRPr="000A0F9C">
        <w:rPr>
          <w:rFonts w:cs="David" w:hint="cs"/>
          <w:sz w:val="24"/>
          <w:szCs w:val="24"/>
          <w:rtl/>
        </w:rPr>
        <w:br/>
        <w:t>התקשרויות של החברה הממשלתית לתיירות עם צדדים נוספים, לרבות מומחים, יועצים, ספקים וקבלנים, לצורך ביצוע השירותים נשוא ההסכם, תעשינה בהתאם לכל דין, לרבות חוק חובת המכרזים, התשנ"ב-1992, והתקנות לפיו.</w:t>
      </w:r>
      <w:bookmarkStart w:id="0" w:name="_GoBack"/>
      <w:bookmarkEnd w:id="0"/>
    </w:p>
    <w:sectPr w:rsidR="00546ED8" w:rsidRPr="000A0F9C" w:rsidSect="002413B7">
      <w:headerReference w:type="default" r:id="rId8"/>
      <w:footerReference w:type="default" r:id="rId9"/>
      <w:endnotePr>
        <w:numFmt w:val="lowerLetter"/>
      </w:endnotePr>
      <w:type w:val="continuous"/>
      <w:pgSz w:w="11907" w:h="16840" w:code="9"/>
      <w:pgMar w:top="2268" w:right="1797" w:bottom="1440" w:left="1797" w:header="720" w:footer="1276" w:gutter="0"/>
      <w:cols w:space="720"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5C23" w:rsidRDefault="002B5C23">
      <w:r>
        <w:separator/>
      </w:r>
    </w:p>
  </w:endnote>
  <w:endnote w:type="continuationSeparator" w:id="0">
    <w:p w:rsidR="002B5C23" w:rsidRDefault="002B5C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01CB" w:rsidRDefault="00A77249" w:rsidP="00A1060D">
    <w:pPr>
      <w:pStyle w:val="a4"/>
      <w:jc w:val="center"/>
      <w:rPr>
        <w:rtl/>
      </w:rPr>
    </w:pPr>
    <w:r>
      <w:rPr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-838200</wp:posOffset>
              </wp:positionH>
              <wp:positionV relativeFrom="paragraph">
                <wp:posOffset>247650</wp:posOffset>
              </wp:positionV>
              <wp:extent cx="7200900" cy="75946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00900" cy="759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601CB" w:rsidRPr="00C90B30" w:rsidRDefault="006601CB" w:rsidP="009454DF">
                          <w:pPr>
                            <w:spacing w:line="240" w:lineRule="atLeast"/>
                            <w:jc w:val="center"/>
                            <w:rPr>
                              <w:rFonts w:ascii="Arial" w:hAnsi="Arial" w:cs="Arial"/>
                              <w:sz w:val="16"/>
                              <w:szCs w:val="16"/>
                              <w:rtl/>
                            </w:rPr>
                          </w:pPr>
                          <w:r w:rsidRPr="00C90B30">
                            <w:rPr>
                              <w:rFonts w:ascii="Arial" w:hAnsi="Arial" w:cs="Arial"/>
                              <w:sz w:val="16"/>
                              <w:szCs w:val="16"/>
                              <w:rtl/>
                            </w:rPr>
                            <w:t>רח' בנק ישראל 5, ת"ד 1018, ירושלים 91009 טל': 02-6664200</w:t>
                          </w:r>
                        </w:p>
                        <w:p w:rsidR="006601CB" w:rsidRPr="00C90B30" w:rsidRDefault="006601CB" w:rsidP="009454DF">
                          <w:pPr>
                            <w:spacing w:line="240" w:lineRule="atLeast"/>
                            <w:jc w:val="center"/>
                            <w:rPr>
                              <w:rFonts w:ascii="Arial" w:hAnsi="Arial" w:cs="Arial"/>
                              <w:sz w:val="16"/>
                              <w:szCs w:val="16"/>
                              <w:rtl/>
                            </w:rPr>
                          </w:pPr>
                          <w:r w:rsidRPr="00C90B3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5, BANK OF </w:t>
                          </w:r>
                          <w:smartTag w:uri="urn:schemas-microsoft-com:office:smarttags" w:element="Street">
                            <w:smartTag w:uri="urn:schemas-microsoft-com:office:smarttags" w:element="address">
                              <w:r w:rsidRPr="00C90B30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>ISRAEL ST.</w:t>
                              </w:r>
                            </w:smartTag>
                          </w:smartTag>
                          <w:proofErr w:type="gramStart"/>
                          <w:r w:rsidRPr="00C90B3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,</w:t>
                          </w:r>
                          <w:smartTag w:uri="urn:schemas-microsoft-com:office:smarttags" w:element="address">
                            <w:smartTag w:uri="urn:schemas-microsoft-com:office:smarttags" w:element="Street">
                              <w:r w:rsidRPr="00C90B30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>P.O.BOX</w:t>
                              </w:r>
                              <w:proofErr w:type="gramEnd"/>
                              <w:r w:rsidRPr="00C90B30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 xml:space="preserve"> 1018</w:t>
                              </w:r>
                            </w:smartTag>
                            <w:r w:rsidRPr="00C90B30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, </w:t>
                            </w:r>
                            <w:smartTag w:uri="urn:schemas-microsoft-com:office:smarttags" w:element="City">
                              <w:r w:rsidRPr="00C90B30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>JERUSALEM</w:t>
                              </w:r>
                            </w:smartTag>
                            <w:r w:rsidRPr="00C90B30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 </w:t>
                            </w:r>
                            <w:smartTag w:uri="urn:schemas-microsoft-com:office:smarttags" w:element="PostalCode">
                              <w:r w:rsidRPr="00C90B30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>91009</w:t>
                              </w:r>
                            </w:smartTag>
                          </w:smartTag>
                          <w:r w:rsidRPr="00C90B3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 TEL.02-6664200</w:t>
                          </w:r>
                        </w:p>
                        <w:p w:rsidR="006601CB" w:rsidRDefault="002B5C23" w:rsidP="00386F2C">
                          <w:pPr>
                            <w:jc w:val="center"/>
                          </w:pPr>
                          <w:hyperlink r:id="rId1" w:history="1">
                            <w:r w:rsidR="006601CB">
                              <w:rPr>
                                <w:rStyle w:val="Hyperlink"/>
                                <w:rFonts w:ascii="Arial" w:hAnsi="Arial" w:cs="Arial"/>
                                <w:sz w:val="20"/>
                                <w:szCs w:val="20"/>
                              </w:rPr>
                              <w:t>www.goisrael.com</w:t>
                            </w:r>
                          </w:hyperlink>
                        </w:p>
                        <w:p w:rsidR="006601CB" w:rsidRPr="009454DF" w:rsidRDefault="006601CB" w:rsidP="009454DF">
                          <w:pPr>
                            <w:rPr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-66pt;margin-top:19.5pt;width:567pt;height:59.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" filled="f" stroked="f">
              <v:textbox>
                <w:txbxContent>
                  <w:p w:rsidR="006601CB" w:rsidRPr="00C90B30" w:rsidRDefault="006601CB" w:rsidP="009454DF">
                    <w:pPr>
                      <w:spacing w:line="240" w:lineRule="atLeast"/>
                      <w:jc w:val="center"/>
                      <w:rPr>
                        <w:rFonts w:ascii="Arial" w:hAnsi="Arial" w:cs="Arial"/>
                        <w:sz w:val="16"/>
                        <w:szCs w:val="16"/>
                        <w:rtl/>
                      </w:rPr>
                    </w:pPr>
                    <w:r w:rsidRPr="00C90B30">
                      <w:rPr>
                        <w:rFonts w:ascii="Arial" w:hAnsi="Arial" w:cs="Arial"/>
                        <w:sz w:val="16"/>
                        <w:szCs w:val="16"/>
                        <w:rtl/>
                      </w:rPr>
                      <w:t>רח' בנק ישראל 5, ת"ד 1018, ירושלים 91009 טל': 02-6664200</w:t>
                    </w:r>
                  </w:p>
                  <w:p w:rsidR="006601CB" w:rsidRPr="00C90B30" w:rsidRDefault="006601CB" w:rsidP="009454DF">
                    <w:pPr>
                      <w:spacing w:line="240" w:lineRule="atLeast"/>
                      <w:jc w:val="center"/>
                      <w:rPr>
                        <w:rFonts w:ascii="Arial" w:hAnsi="Arial" w:cs="Arial"/>
                        <w:sz w:val="16"/>
                        <w:szCs w:val="16"/>
                        <w:rtl/>
                      </w:rPr>
                    </w:pPr>
                    <w:r w:rsidRPr="00C90B30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5, BANK OF </w:t>
                    </w:r>
                    <w:smartTag w:uri="urn:schemas-microsoft-com:office:smarttags" w:element="Street">
                      <w:smartTag w:uri="urn:schemas-microsoft-com:office:smarttags" w:element="address">
                        <w:r w:rsidRPr="00C90B30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ISRAEL ST.</w:t>
                        </w:r>
                      </w:smartTag>
                    </w:smartTag>
                    <w:proofErr w:type="gramStart"/>
                    <w:r w:rsidRPr="00C90B30">
                      <w:rPr>
                        <w:rFonts w:ascii="Arial" w:hAnsi="Arial" w:cs="Arial"/>
                        <w:sz w:val="16"/>
                        <w:szCs w:val="16"/>
                      </w:rPr>
                      <w:t>,</w:t>
                    </w:r>
                    <w:smartTag w:uri="urn:schemas-microsoft-com:office:smarttags" w:element="address">
                      <w:smartTag w:uri="urn:schemas-microsoft-com:office:smarttags" w:element="Street">
                        <w:r w:rsidRPr="00C90B30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P.O.BOX</w:t>
                        </w:r>
                        <w:proofErr w:type="gramEnd"/>
                        <w:r w:rsidRPr="00C90B30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 xml:space="preserve"> 1018</w:t>
                        </w:r>
                      </w:smartTag>
                      <w:r w:rsidRPr="00C90B30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, </w:t>
                      </w:r>
                      <w:smartTag w:uri="urn:schemas-microsoft-com:office:smarttags" w:element="City">
                        <w:r w:rsidRPr="00C90B30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JERUSALEM</w:t>
                        </w:r>
                      </w:smartTag>
                      <w:r w:rsidRPr="00C90B30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 </w:t>
                      </w:r>
                      <w:smartTag w:uri="urn:schemas-microsoft-com:office:smarttags" w:element="PostalCode">
                        <w:r w:rsidRPr="00C90B30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91009</w:t>
                        </w:r>
                      </w:smartTag>
                    </w:smartTag>
                    <w:r w:rsidRPr="00C90B30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 TEL.02-6664200</w:t>
                    </w:r>
                  </w:p>
                  <w:p w:rsidR="006601CB" w:rsidRDefault="00DC1F80" w:rsidP="00386F2C">
                    <w:pPr>
                      <w:jc w:val="center"/>
                    </w:pPr>
                    <w:hyperlink r:id="rId2" w:history="1">
                      <w:r w:rsidR="006601CB">
                        <w:rPr>
                          <w:rStyle w:val="Hyperlink"/>
                          <w:rFonts w:ascii="Arial" w:hAnsi="Arial" w:cs="Arial"/>
                          <w:sz w:val="20"/>
                          <w:szCs w:val="20"/>
                        </w:rPr>
                        <w:t>www.goisrael.com</w:t>
                      </w:r>
                    </w:hyperlink>
                  </w:p>
                  <w:p w:rsidR="006601CB" w:rsidRPr="009454DF" w:rsidRDefault="006601CB" w:rsidP="009454DF">
                    <w:pPr>
                      <w:rPr>
                        <w:szCs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cs="Arial"/>
        <w:noProof/>
        <w:sz w:val="20"/>
        <w:szCs w:val="20"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-670560</wp:posOffset>
          </wp:positionH>
          <wp:positionV relativeFrom="paragraph">
            <wp:posOffset>210185</wp:posOffset>
          </wp:positionV>
          <wp:extent cx="609600" cy="396875"/>
          <wp:effectExtent l="0" t="0" r="0" b="3175"/>
          <wp:wrapNone/>
          <wp:docPr id="3" name="תמונה 3" descr="g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gov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396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601CB">
      <w:rPr>
        <w:rFonts w:cs="Arial"/>
        <w:sz w:val="20"/>
        <w:szCs w:val="20"/>
        <w:rtl/>
      </w:rPr>
      <w:t xml:space="preserve">טלפון: </w:t>
    </w:r>
    <w:r w:rsidR="006601CB">
      <w:rPr>
        <w:rFonts w:cs="Arial"/>
        <w:sz w:val="20"/>
        <w:szCs w:val="16"/>
        <w:rtl/>
      </w:rPr>
      <w:t>02-</w:t>
    </w:r>
    <w:r w:rsidR="006601CB">
      <w:rPr>
        <w:rFonts w:cs="Arial" w:hint="cs"/>
        <w:sz w:val="20"/>
        <w:szCs w:val="16"/>
        <w:rtl/>
      </w:rPr>
      <w:t>6664377</w:t>
    </w:r>
    <w:r w:rsidR="006601CB">
      <w:rPr>
        <w:rFonts w:cs="Arial"/>
        <w:sz w:val="20"/>
        <w:szCs w:val="16"/>
        <w:rtl/>
      </w:rPr>
      <w:t xml:space="preserve">     </w:t>
    </w:r>
    <w:r w:rsidR="006601CB">
      <w:rPr>
        <w:rFonts w:cs="Arial"/>
        <w:sz w:val="20"/>
        <w:szCs w:val="20"/>
        <w:rtl/>
      </w:rPr>
      <w:t xml:space="preserve">פקס: </w:t>
    </w:r>
    <w:r w:rsidR="006601CB">
      <w:rPr>
        <w:rFonts w:cs="Arial"/>
        <w:sz w:val="20"/>
        <w:szCs w:val="16"/>
        <w:rtl/>
      </w:rPr>
      <w:t>02-6</w:t>
    </w:r>
    <w:r w:rsidR="006601CB">
      <w:rPr>
        <w:rFonts w:cs="Arial" w:hint="cs"/>
        <w:sz w:val="20"/>
        <w:szCs w:val="16"/>
        <w:rtl/>
      </w:rPr>
      <w:t>664445</w:t>
    </w:r>
    <w:r w:rsidR="006601CB">
      <w:rPr>
        <w:rFonts w:cs="Arial"/>
        <w:sz w:val="20"/>
        <w:szCs w:val="20"/>
        <w:rtl/>
      </w:rPr>
      <w:t xml:space="preserve">    דואר אלקטרוני: </w:t>
    </w:r>
    <w:r w:rsidR="006601CB">
      <w:rPr>
        <w:sz w:val="20"/>
        <w:szCs w:val="20"/>
      </w:rPr>
      <w:t>erann@tourism.gov.il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5C23" w:rsidRDefault="002B5C23">
      <w:r>
        <w:separator/>
      </w:r>
    </w:p>
  </w:footnote>
  <w:footnote w:type="continuationSeparator" w:id="0">
    <w:p w:rsidR="002B5C23" w:rsidRDefault="002B5C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01CB" w:rsidRDefault="00A77249">
    <w:pPr>
      <w:pStyle w:val="a3"/>
    </w:pPr>
    <w:r>
      <w:rPr>
        <w:noProof/>
        <w:lang w:eastAsia="en-U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-734695</wp:posOffset>
          </wp:positionH>
          <wp:positionV relativeFrom="paragraph">
            <wp:posOffset>-165100</wp:posOffset>
          </wp:positionV>
          <wp:extent cx="1838325" cy="676275"/>
          <wp:effectExtent l="0" t="0" r="9525" b="9525"/>
          <wp:wrapSquare wrapText="bothSides"/>
          <wp:docPr id="5" name="תמונה 6" descr="logo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6" descr="logowor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832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D05E7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5A1E7A15"/>
    <w:multiLevelType w:val="hybridMultilevel"/>
    <w:tmpl w:val="2DCA017C"/>
    <w:lvl w:ilvl="0" w:tplc="0409000F">
      <w:start w:val="1"/>
      <w:numFmt w:val="decimal"/>
      <w:lvlText w:val="%1."/>
      <w:lvlJc w:val="left"/>
      <w:pPr>
        <w:ind w:left="2148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868" w:hanging="360"/>
      </w:pPr>
    </w:lvl>
    <w:lvl w:ilvl="2" w:tplc="0409001B" w:tentative="1">
      <w:start w:val="1"/>
      <w:numFmt w:val="lowerRoman"/>
      <w:lvlText w:val="%3."/>
      <w:lvlJc w:val="right"/>
      <w:pPr>
        <w:ind w:left="3588" w:hanging="180"/>
      </w:pPr>
    </w:lvl>
    <w:lvl w:ilvl="3" w:tplc="0409000F" w:tentative="1">
      <w:start w:val="1"/>
      <w:numFmt w:val="decimal"/>
      <w:lvlText w:val="%4."/>
      <w:lvlJc w:val="left"/>
      <w:pPr>
        <w:ind w:left="4308" w:hanging="360"/>
      </w:pPr>
    </w:lvl>
    <w:lvl w:ilvl="4" w:tplc="04090019" w:tentative="1">
      <w:start w:val="1"/>
      <w:numFmt w:val="lowerLetter"/>
      <w:lvlText w:val="%5."/>
      <w:lvlJc w:val="left"/>
      <w:pPr>
        <w:ind w:left="5028" w:hanging="360"/>
      </w:pPr>
    </w:lvl>
    <w:lvl w:ilvl="5" w:tplc="0409001B" w:tentative="1">
      <w:start w:val="1"/>
      <w:numFmt w:val="lowerRoman"/>
      <w:lvlText w:val="%6."/>
      <w:lvlJc w:val="right"/>
      <w:pPr>
        <w:ind w:left="5748" w:hanging="180"/>
      </w:pPr>
    </w:lvl>
    <w:lvl w:ilvl="6" w:tplc="0409000F" w:tentative="1">
      <w:start w:val="1"/>
      <w:numFmt w:val="decimal"/>
      <w:lvlText w:val="%7."/>
      <w:lvlJc w:val="left"/>
      <w:pPr>
        <w:ind w:left="6468" w:hanging="360"/>
      </w:pPr>
    </w:lvl>
    <w:lvl w:ilvl="7" w:tplc="04090019" w:tentative="1">
      <w:start w:val="1"/>
      <w:numFmt w:val="lowerLetter"/>
      <w:lvlText w:val="%8."/>
      <w:lvlJc w:val="left"/>
      <w:pPr>
        <w:ind w:left="7188" w:hanging="360"/>
      </w:pPr>
    </w:lvl>
    <w:lvl w:ilvl="8" w:tplc="0409001B" w:tentative="1">
      <w:start w:val="1"/>
      <w:numFmt w:val="lowerRoman"/>
      <w:lvlText w:val="%9."/>
      <w:lvlJc w:val="right"/>
      <w:pPr>
        <w:ind w:left="790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10"/>
  <w:drawingGridVerticalSpacing w:val="299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40E9"/>
    <w:rsid w:val="00036CAA"/>
    <w:rsid w:val="000757F7"/>
    <w:rsid w:val="0008101B"/>
    <w:rsid w:val="00082100"/>
    <w:rsid w:val="00085105"/>
    <w:rsid w:val="000A0F9C"/>
    <w:rsid w:val="000A3577"/>
    <w:rsid w:val="000F3A4C"/>
    <w:rsid w:val="00172B8C"/>
    <w:rsid w:val="001B56EA"/>
    <w:rsid w:val="00232FA0"/>
    <w:rsid w:val="002413B7"/>
    <w:rsid w:val="00274D91"/>
    <w:rsid w:val="002B40E9"/>
    <w:rsid w:val="002B5C23"/>
    <w:rsid w:val="002C3865"/>
    <w:rsid w:val="002E2C8D"/>
    <w:rsid w:val="00386F2C"/>
    <w:rsid w:val="00390EB3"/>
    <w:rsid w:val="003E3940"/>
    <w:rsid w:val="00417E59"/>
    <w:rsid w:val="00436DDD"/>
    <w:rsid w:val="0048662D"/>
    <w:rsid w:val="004D6E61"/>
    <w:rsid w:val="00546ED8"/>
    <w:rsid w:val="0066014D"/>
    <w:rsid w:val="006601CB"/>
    <w:rsid w:val="00667C9C"/>
    <w:rsid w:val="00796A85"/>
    <w:rsid w:val="00805070"/>
    <w:rsid w:val="00814954"/>
    <w:rsid w:val="008C0D8B"/>
    <w:rsid w:val="008C66A1"/>
    <w:rsid w:val="008D0150"/>
    <w:rsid w:val="009454DF"/>
    <w:rsid w:val="00963F6E"/>
    <w:rsid w:val="009D2B41"/>
    <w:rsid w:val="00A1060D"/>
    <w:rsid w:val="00A126C0"/>
    <w:rsid w:val="00A40CCE"/>
    <w:rsid w:val="00A77249"/>
    <w:rsid w:val="00AA0D87"/>
    <w:rsid w:val="00AB360D"/>
    <w:rsid w:val="00AB3FE9"/>
    <w:rsid w:val="00AC020C"/>
    <w:rsid w:val="00B57B7D"/>
    <w:rsid w:val="00B62D01"/>
    <w:rsid w:val="00B94D4F"/>
    <w:rsid w:val="00C40F1A"/>
    <w:rsid w:val="00C6077D"/>
    <w:rsid w:val="00C84B6E"/>
    <w:rsid w:val="00C87925"/>
    <w:rsid w:val="00D269F4"/>
    <w:rsid w:val="00D51A56"/>
    <w:rsid w:val="00D57841"/>
    <w:rsid w:val="00DC1F80"/>
    <w:rsid w:val="00DE40A1"/>
    <w:rsid w:val="00DE58D1"/>
    <w:rsid w:val="00E30ABD"/>
    <w:rsid w:val="00E341B5"/>
    <w:rsid w:val="00E74165"/>
    <w:rsid w:val="00EA5FBE"/>
    <w:rsid w:val="00EA6D7B"/>
    <w:rsid w:val="00EF6714"/>
    <w:rsid w:val="00FB6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ostalCode"/>
  <w:smartTagType w:namespaceuri="urn:schemas-microsoft-com:office:smarttags" w:name="Street"/>
  <w:smartTagType w:namespaceuri="urn:schemas-microsoft-com:office:smarttags" w:name="address"/>
  <w:smartTagType w:namespaceuri="urn:schemas-microsoft-com:office:smarttags" w:name="City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overflowPunct w:val="0"/>
      <w:autoSpaceDE w:val="0"/>
      <w:autoSpaceDN w:val="0"/>
      <w:bidi/>
      <w:adjustRightInd w:val="0"/>
      <w:textAlignment w:val="baseline"/>
    </w:pPr>
    <w:rPr>
      <w:rFonts w:cs="Narkisim"/>
      <w:sz w:val="22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paragraph" w:styleId="a5">
    <w:name w:val="Balloon Text"/>
    <w:basedOn w:val="a"/>
    <w:semiHidden/>
    <w:rsid w:val="002E2C8D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386F2C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D5784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overflowPunct w:val="0"/>
      <w:autoSpaceDE w:val="0"/>
      <w:autoSpaceDN w:val="0"/>
      <w:bidi/>
      <w:adjustRightInd w:val="0"/>
      <w:textAlignment w:val="baseline"/>
    </w:pPr>
    <w:rPr>
      <w:rFonts w:cs="Narkisim"/>
      <w:sz w:val="22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paragraph" w:styleId="a5">
    <w:name w:val="Balloon Text"/>
    <w:basedOn w:val="a"/>
    <w:semiHidden/>
    <w:rsid w:val="002E2C8D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386F2C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D578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779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://www.goisrael.com/" TargetMode="External"/><Relationship Id="rId1" Type="http://schemas.openxmlformats.org/officeDocument/2006/relationships/hyperlink" Target="http://www.goisrael.com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389</Words>
  <Characters>1949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2334</CharactersWithSpaces>
  <SharedDoc>false</SharedDoc>
  <HLinks>
    <vt:vector size="6" baseType="variant">
      <vt:variant>
        <vt:i4>6029391</vt:i4>
      </vt:variant>
      <vt:variant>
        <vt:i4>0</vt:i4>
      </vt:variant>
      <vt:variant>
        <vt:i4>0</vt:i4>
      </vt:variant>
      <vt:variant>
        <vt:i4>5</vt:i4>
      </vt:variant>
      <vt:variant>
        <vt:lpwstr>http://www.goisrael.com/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זינו מאיה</dc:creator>
  <cp:lastModifiedBy>דניאל פרג</cp:lastModifiedBy>
  <cp:revision>3</cp:revision>
  <cp:lastPrinted>2012-04-22T06:19:00Z</cp:lastPrinted>
  <dcterms:created xsi:type="dcterms:W3CDTF">2012-06-10T12:16:00Z</dcterms:created>
  <dcterms:modified xsi:type="dcterms:W3CDTF">2012-06-11T09:08:00Z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181558942</vt:i4>
  </property>
  <property fmtid="{D5CDD505-2E9C-101B-9397-08002B2CF9AE}" pid="3" name="_NewReviewCycle">
    <vt:lpwstr/>
  </property>
  <property fmtid="{D5CDD505-2E9C-101B-9397-08002B2CF9AE}" pid="4" name="_EmailSubject">
    <vt:lpwstr>הסכם מסגרת עם חמ"ת</vt:lpwstr>
  </property>
  <property fmtid="{D5CDD505-2E9C-101B-9397-08002B2CF9AE}" pid="5" name="_AuthorEmail">
    <vt:lpwstr>OvadK@tourism.gov.il</vt:lpwstr>
  </property>
  <property fmtid="{D5CDD505-2E9C-101B-9397-08002B2CF9AE}" pid="6" name="_AuthorEmailDisplayName">
    <vt:lpwstr>קדמי עובד</vt:lpwstr>
  </property>
  <property fmtid="{D5CDD505-2E9C-101B-9397-08002B2CF9AE}" pid="7" name="_ReviewingToolsShownOnce">
    <vt:lpwstr/>
  </property>
</Properties>
</file>